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C9" w:rsidRDefault="00AC42C9" w:rsidP="00AC42C9">
      <w:pPr>
        <w:rPr>
          <w:rFonts w:ascii="Arial" w:hAnsi="Arial"/>
          <w:i/>
          <w:sz w:val="28"/>
        </w:rPr>
      </w:pPr>
      <w:r>
        <w:rPr>
          <w:rFonts w:ascii="Arial" w:hAnsi="Arial"/>
          <w:i/>
          <w:sz w:val="28"/>
        </w:rPr>
        <w:t>October 10: The official communiqué</w:t>
      </w:r>
    </w:p>
    <w:p w:rsidR="00AC42C9" w:rsidRDefault="00AC42C9" w:rsidP="00AC42C9">
      <w:pPr>
        <w:rPr>
          <w:rFonts w:ascii="Arial" w:hAnsi="Arial"/>
        </w:rPr>
      </w:pPr>
    </w:p>
    <w:p w:rsidR="00AC42C9" w:rsidRDefault="00AC42C9" w:rsidP="00AC42C9">
      <w:pPr>
        <w:rPr>
          <w:rFonts w:ascii="Arial" w:hAnsi="Arial"/>
          <w:i/>
        </w:rPr>
      </w:pPr>
      <w:r>
        <w:rPr>
          <w:rFonts w:ascii="Arial" w:hAnsi="Arial"/>
          <w:i/>
        </w:rPr>
        <w:t xml:space="preserve">On October 10, 1946, the same day as the Americans fired yet another successful V-2 from White Sands, the Defence Staff released the following statement to the media: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"After compilation and analysis of the many observations and reports about light phenomena etc. over Sweden since this spring, the Defence Staff now</w:t>
      </w:r>
    </w:p>
    <w:p w:rsidR="00AC42C9" w:rsidRDefault="00AC42C9" w:rsidP="00AC42C9">
      <w:pPr>
        <w:rPr>
          <w:rFonts w:ascii="Arial" w:hAnsi="Arial"/>
          <w:i/>
        </w:rPr>
      </w:pPr>
      <w:r>
        <w:rPr>
          <w:rFonts w:ascii="Arial" w:hAnsi="Arial"/>
          <w:i/>
        </w:rPr>
        <w:t xml:space="preserve">summarizes the conclusions drawn as follows: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 xml:space="preserve">"The majority of sightings with certainty result from celestial phenomena. Such phenomena often occur but usually do not attract any special attention. Since the interest of the general public was awoken, one has, however, started to take a closer note of them [the celestial phenomena], therefore the large number of reports.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"Some sightings cannot, however, be explained by this but should be attributed to some sort of object of a different kind. Not enough information is in hand, however, to be able to draw firm conclusions with</w:t>
      </w:r>
    </w:p>
    <w:p w:rsidR="00AC42C9" w:rsidRDefault="00AC42C9" w:rsidP="00AC42C9">
      <w:pPr>
        <w:rPr>
          <w:rFonts w:ascii="Arial" w:hAnsi="Arial"/>
        </w:rPr>
      </w:pPr>
      <w:r>
        <w:rPr>
          <w:rFonts w:ascii="Arial" w:hAnsi="Arial"/>
          <w:i/>
        </w:rPr>
        <w:t>any certainty concerning their nature, origin and appearance.</w:t>
      </w:r>
      <w:r>
        <w:rPr>
          <w:rFonts w:ascii="Arial" w:hAnsi="Arial"/>
        </w:rPr>
        <w:t xml:space="preserve">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"The first reports of strange luminous phenomena over the country started to come in to the press and military authorities at the end of May 1946. In</w:t>
      </w:r>
    </w:p>
    <w:p w:rsidR="00AC42C9" w:rsidRDefault="00AC42C9" w:rsidP="00AC42C9">
      <w:pPr>
        <w:rPr>
          <w:rFonts w:ascii="Arial" w:hAnsi="Arial"/>
          <w:i/>
        </w:rPr>
      </w:pPr>
      <w:r>
        <w:rPr>
          <w:rFonts w:ascii="Arial" w:hAnsi="Arial"/>
          <w:i/>
        </w:rPr>
        <w:t>early July, a few days in succession, a greater number of sightings were made from various parts of the country. A similar increase occurred at the</w:t>
      </w:r>
    </w:p>
    <w:p w:rsidR="00AC42C9" w:rsidRDefault="00AC42C9" w:rsidP="00AC42C9">
      <w:pPr>
        <w:rPr>
          <w:rFonts w:ascii="Arial" w:hAnsi="Arial"/>
          <w:i/>
        </w:rPr>
      </w:pPr>
      <w:r>
        <w:rPr>
          <w:rFonts w:ascii="Arial" w:hAnsi="Arial"/>
          <w:i/>
        </w:rPr>
        <w:t xml:space="preserve">beginning of August. In between, the frequency of reports has been relatively low and during September fell to some single case each day.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 xml:space="preserve">"Through collaboration with astronomers it was clear that the two "peaks" in July and August probably were caused by meteors or meteorites.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"Even at an early date measures were taken through which the military authorities tried to maintain a certain watch over the aerial territory, seeking to clarify the origin of the phenomena. Especially through radar [reconnaissance] it was hoped to learn whether they originated from any kind of space projectiles or airplane. Certain indications were also</w:t>
      </w:r>
    </w:p>
    <w:p w:rsidR="00AC42C9" w:rsidRDefault="00AC42C9" w:rsidP="00AC42C9">
      <w:pPr>
        <w:rPr>
          <w:rFonts w:ascii="Arial" w:hAnsi="Arial"/>
          <w:i/>
        </w:rPr>
      </w:pPr>
      <w:r>
        <w:rPr>
          <w:rFonts w:ascii="Arial" w:hAnsi="Arial"/>
          <w:i/>
        </w:rPr>
        <w:t xml:space="preserve">received through radar, and also through other instruments, but it proved impossible to establish from this what kind of object it was.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 xml:space="preserve">"Up to October 1, a total number of about 1000 reports have come to the </w:t>
      </w:r>
      <w:proofErr w:type="spellStart"/>
      <w:r>
        <w:rPr>
          <w:rFonts w:ascii="Arial" w:hAnsi="Arial"/>
          <w:i/>
        </w:rPr>
        <w:t>Defense</w:t>
      </w:r>
      <w:proofErr w:type="spellEnd"/>
      <w:r>
        <w:rPr>
          <w:rFonts w:ascii="Arial" w:hAnsi="Arial"/>
          <w:i/>
        </w:rPr>
        <w:t xml:space="preserve"> Staff where they have been compiled and studied. About 80 percent</w:t>
      </w:r>
    </w:p>
    <w:p w:rsidR="00AC42C9" w:rsidRDefault="00AC42C9" w:rsidP="00AC42C9">
      <w:pPr>
        <w:rPr>
          <w:rFonts w:ascii="Arial" w:hAnsi="Arial"/>
          <w:i/>
        </w:rPr>
      </w:pPr>
      <w:r>
        <w:rPr>
          <w:rFonts w:ascii="Arial" w:hAnsi="Arial"/>
          <w:i/>
        </w:rPr>
        <w:t>concern light phenomena which with great certainty are of a celestial origin. The remaining reports concern objects of various shapes, as a rule</w:t>
      </w:r>
    </w:p>
    <w:p w:rsidR="00AC42C9" w:rsidRDefault="00AC42C9" w:rsidP="00AC42C9">
      <w:pPr>
        <w:rPr>
          <w:rFonts w:ascii="Arial" w:hAnsi="Arial"/>
          <w:i/>
        </w:rPr>
      </w:pPr>
      <w:r>
        <w:rPr>
          <w:rFonts w:ascii="Arial" w:hAnsi="Arial"/>
          <w:i/>
        </w:rPr>
        <w:t xml:space="preserve">combined with light- and sometimes also with a sound phenomenon. Most observations are very vague and must be treated with great </w:t>
      </w:r>
      <w:proofErr w:type="spellStart"/>
      <w:r>
        <w:rPr>
          <w:rFonts w:ascii="Arial" w:hAnsi="Arial"/>
          <w:i/>
        </w:rPr>
        <w:t>skepticism</w:t>
      </w:r>
      <w:proofErr w:type="spellEnd"/>
      <w:r>
        <w:rPr>
          <w:rFonts w:ascii="Arial" w:hAnsi="Arial"/>
          <w:i/>
        </w:rPr>
        <w:t xml:space="preserve">.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 xml:space="preserve">"In some cases, however, quite </w:t>
      </w:r>
      <w:proofErr w:type="spellStart"/>
      <w:r>
        <w:rPr>
          <w:rFonts w:ascii="Arial" w:hAnsi="Arial"/>
          <w:i/>
        </w:rPr>
        <w:t>unmistakenly</w:t>
      </w:r>
      <w:proofErr w:type="spellEnd"/>
      <w:r>
        <w:rPr>
          <w:rFonts w:ascii="Arial" w:hAnsi="Arial"/>
          <w:i/>
        </w:rPr>
        <w:t xml:space="preserve"> precise observations have been made, which cannot be assigned to natural phenomena or products of fantasy</w:t>
      </w:r>
    </w:p>
    <w:p w:rsidR="00AC42C9" w:rsidRDefault="00AC42C9" w:rsidP="00AC42C9">
      <w:pPr>
        <w:rPr>
          <w:rFonts w:ascii="Arial" w:hAnsi="Arial"/>
          <w:i/>
        </w:rPr>
      </w:pPr>
      <w:r>
        <w:rPr>
          <w:rFonts w:ascii="Arial" w:hAnsi="Arial"/>
          <w:i/>
        </w:rPr>
        <w:t xml:space="preserve">and which neither, according to investigations made, can be considered as Swedish airplanes. In most cases, however, only isolated sightings have been made and therefore is has not been possible to trace the objects on their possible route across the country. Any projectile trajectories cannot, therefore, be reconstructed with certainty. </w:t>
      </w:r>
    </w:p>
    <w:p w:rsidR="00AC42C9" w:rsidRDefault="00AC42C9" w:rsidP="00AC42C9">
      <w:pPr>
        <w:rPr>
          <w:rFonts w:ascii="Arial" w:hAnsi="Arial"/>
          <w:i/>
        </w:rPr>
      </w:pPr>
    </w:p>
    <w:p w:rsidR="00AC42C9" w:rsidRDefault="00AC42C9" w:rsidP="00AC42C9">
      <w:pPr>
        <w:rPr>
          <w:rFonts w:ascii="Arial" w:hAnsi="Arial"/>
          <w:i/>
        </w:rPr>
      </w:pPr>
      <w:r>
        <w:rPr>
          <w:rFonts w:ascii="Arial" w:hAnsi="Arial"/>
          <w:i/>
        </w:rPr>
        <w:t>"There are several cases of crashes. In connection with these, observers, or other persons, have thought they recovered the remains of those objects that are supposed to have crashed. These remains mainly consist of coke or slag-like formations, which it has been possible, through analysis, to identify. In no case has anything come forth that can be considered as if the material came from any kind of space projectile. In certain lakes very thorough investigations have been made because of supposed crashes. So far, however, no find has turned up which can be presumed to originate from a V-type weapon."</w:t>
      </w:r>
    </w:p>
    <w:p w:rsidR="00AC42C9" w:rsidRDefault="00AC42C9" w:rsidP="00AC42C9">
      <w:pPr>
        <w:rPr>
          <w:rFonts w:ascii="Arial" w:hAnsi="Arial"/>
          <w:i/>
        </w:rPr>
      </w:pPr>
    </w:p>
    <w:p w:rsidR="00AC42C9" w:rsidRDefault="00AC42C9" w:rsidP="00AC42C9">
      <w:pPr>
        <w:rPr>
          <w:rFonts w:ascii="Arial" w:hAnsi="Arial"/>
          <w:i/>
        </w:rPr>
      </w:pPr>
      <w:r>
        <w:rPr>
          <w:rFonts w:ascii="Arial" w:hAnsi="Arial"/>
          <w:b/>
          <w:i/>
        </w:rPr>
        <w:t>Source:</w:t>
      </w:r>
      <w:r>
        <w:rPr>
          <w:rFonts w:ascii="Arial" w:hAnsi="Arial"/>
        </w:rPr>
        <w:t xml:space="preserve"> </w:t>
      </w:r>
      <w:r>
        <w:rPr>
          <w:rFonts w:ascii="Arial" w:hAnsi="Arial"/>
          <w:i/>
        </w:rPr>
        <w:t>Press release from the Defence Staff through the TT news agency, October 10, 1946.</w:t>
      </w:r>
    </w:p>
    <w:p w:rsidR="00AC42C9" w:rsidRDefault="00AC42C9" w:rsidP="00AC42C9">
      <w:pPr>
        <w:rPr>
          <w:rFonts w:ascii="Arial" w:hAnsi="Arial"/>
          <w:i/>
        </w:rPr>
      </w:pPr>
    </w:p>
    <w:p w:rsidR="006029BF" w:rsidRDefault="006029BF"/>
    <w:sectPr w:rsidR="006029BF" w:rsidSect="006029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AC42C9"/>
    <w:rsid w:val="006029BF"/>
    <w:rsid w:val="00AC42C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3137</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2013-02-26T15:06:00Z</dcterms:created>
  <dcterms:modified xsi:type="dcterms:W3CDTF">2013-02-26T15:06:00Z</dcterms:modified>
</cp:coreProperties>
</file>